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/>
        <w:spacing w:before="0" w:beforeAutospacing="0" w:after="120" w:afterAutospacing="0" w:line="380" w:lineRule="exact"/>
        <w:ind w:left="420" w:leftChars="200"/>
        <w:jc w:val="center"/>
        <w:textAlignment w:val="baseline"/>
        <w:rPr>
          <w:b/>
          <w:i w:val="0"/>
          <w:caps w:val="0"/>
          <w:spacing w:val="-20"/>
          <w:w w:val="100"/>
          <w:sz w:val="36"/>
          <w:szCs w:val="36"/>
        </w:rPr>
      </w:pP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“</w:t>
      </w:r>
      <w:r>
        <w:rPr>
          <w:rStyle w:val="17"/>
          <w:rFonts w:hint="eastAsia" w:ascii="宋体" w:hAnsi="宋体" w:eastAsia="宋体" w:cs="宋体"/>
          <w:b/>
          <w:spacing w:val="-20"/>
          <w:kern w:val="2"/>
          <w:sz w:val="36"/>
          <w:szCs w:val="36"/>
          <w:lang w:val="en-US" w:eastAsia="zh-CN" w:bidi="ar-SA"/>
        </w:rPr>
        <w:t>《建设工程勘察质量管理办法》解读及工程勘察质量常见问题剖析</w:t>
      </w:r>
      <w:r>
        <w:rPr>
          <w:rStyle w:val="17"/>
          <w:rFonts w:hint="eastAsia" w:ascii="宋体" w:hAnsi="宋体" w:cs="宋体"/>
          <w:b/>
          <w:spacing w:val="-20"/>
          <w:kern w:val="2"/>
          <w:sz w:val="36"/>
          <w:szCs w:val="36"/>
          <w:lang w:val="en-US" w:eastAsia="zh-CN" w:bidi="ar-SA"/>
        </w:rPr>
        <w:t>与基坑围护前沿技术、既有建筑加固与地下空间改造新技术研讨班</w:t>
      </w: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”</w:t>
      </w:r>
      <w:r>
        <w:rPr>
          <w:rFonts w:hint="eastAsia"/>
          <w:b/>
          <w:i w:val="0"/>
          <w:caps w:val="0"/>
          <w:spacing w:val="6"/>
          <w:w w:val="100"/>
          <w:sz w:val="30"/>
          <w:szCs w:val="30"/>
        </w:rPr>
        <w:t>报名回执表</w:t>
      </w:r>
    </w:p>
    <w:p>
      <w:pPr>
        <w:pStyle w:val="7"/>
        <w:snapToGrid/>
        <w:spacing w:before="0" w:beforeAutospacing="0" w:after="120" w:afterAutospacing="0" w:line="380" w:lineRule="exact"/>
        <w:ind w:left="420" w:leftChars="200"/>
        <w:jc w:val="both"/>
        <w:textAlignment w:val="baseline"/>
        <w:rPr>
          <w:rFonts w:ascii="仿宋" w:hAnsi="仿宋" w:eastAsia="仿宋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 xml:space="preserve">经研究，我单位选派下列同志参加学习： </w:t>
      </w:r>
    </w:p>
    <w:tbl>
      <w:tblPr>
        <w:tblStyle w:val="10"/>
        <w:tblpPr w:leftFromText="180" w:rightFromText="180" w:vertAnchor="page" w:horzAnchor="page" w:tblpX="1328" w:tblpY="2995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250"/>
        <w:gridCol w:w="1495"/>
        <w:gridCol w:w="83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210" w:firstLineChars="1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邮寄地址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105" w:firstLineChars="50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职务/部门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325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156" w:beforeAutospacing="0" w:after="0" w:afterAutospacing="0" w:line="12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收款账户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leftChars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称：中设张家口文化发展有限公司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开户行：工商银行张家口万全支行</w:t>
            </w:r>
          </w:p>
          <w:p>
            <w:pPr>
              <w:snapToGrid/>
              <w:spacing w:before="100" w:beforeAutospacing="0" w:after="0" w:afterAutospacing="0" w:line="120" w:lineRule="auto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账  号：0412058609300154134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支付方式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微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信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支付宝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对公账户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发票类型 （务必填写）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纳税人识别号：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地 址 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 话：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开户行：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账 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普通发票，请提供单位名称及纳税人识别号；</w:t>
            </w:r>
          </w:p>
          <w:p>
            <w:pPr>
              <w:widowControl/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□增值税专用发票，请提供单位名称、纳税人识别号、地址、电话及开户行及账号。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default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业务员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王爔民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eastAsia="宋体" w:cs="Arial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注：此表不够，可自行复制；请以Word文档形式发送到报名邮箱：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instrText xml:space="preserve"> HYPERLINK "mailto:zcjyone@126.com"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zcjyone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@126.com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 xml:space="preserve">   联系人：王爔民 186-0059-2621（微信同步）</w:t>
            </w:r>
          </w:p>
        </w:tc>
      </w:tr>
    </w:tbl>
    <w:p>
      <w:pPr>
        <w:pStyle w:val="7"/>
        <w:spacing w:line="380" w:lineRule="exact"/>
        <w:ind w:left="0" w:leftChars="0" w:firstLine="210" w:firstLineChars="100"/>
        <w:textAlignment w:val="baseline"/>
        <w:rPr>
          <w:rFonts w:ascii="仿宋" w:hAnsi="仿宋" w:eastAsia="仿宋"/>
        </w:rPr>
      </w:pPr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3557"/>
    <w:rsid w:val="00004F00"/>
    <w:rsid w:val="000139B1"/>
    <w:rsid w:val="00017BFA"/>
    <w:rsid w:val="000267DC"/>
    <w:rsid w:val="00032DFB"/>
    <w:rsid w:val="000454AF"/>
    <w:rsid w:val="00046DB0"/>
    <w:rsid w:val="0005000E"/>
    <w:rsid w:val="00072035"/>
    <w:rsid w:val="00073801"/>
    <w:rsid w:val="000A0EFB"/>
    <w:rsid w:val="000A23FF"/>
    <w:rsid w:val="000A3964"/>
    <w:rsid w:val="000A4880"/>
    <w:rsid w:val="000B0272"/>
    <w:rsid w:val="000B0C04"/>
    <w:rsid w:val="000D597D"/>
    <w:rsid w:val="000D7D35"/>
    <w:rsid w:val="000E62BB"/>
    <w:rsid w:val="000F1245"/>
    <w:rsid w:val="00104A52"/>
    <w:rsid w:val="00130CBB"/>
    <w:rsid w:val="001421C0"/>
    <w:rsid w:val="00170C84"/>
    <w:rsid w:val="001743D1"/>
    <w:rsid w:val="001A43E5"/>
    <w:rsid w:val="001A470F"/>
    <w:rsid w:val="001B6760"/>
    <w:rsid w:val="001C5023"/>
    <w:rsid w:val="001D306C"/>
    <w:rsid w:val="001F053B"/>
    <w:rsid w:val="001F218F"/>
    <w:rsid w:val="002011B3"/>
    <w:rsid w:val="002069EC"/>
    <w:rsid w:val="00206D1F"/>
    <w:rsid w:val="00227EAD"/>
    <w:rsid w:val="00233A2A"/>
    <w:rsid w:val="00242AF6"/>
    <w:rsid w:val="002459A0"/>
    <w:rsid w:val="00275372"/>
    <w:rsid w:val="00281C9C"/>
    <w:rsid w:val="00287C80"/>
    <w:rsid w:val="00291489"/>
    <w:rsid w:val="00294C07"/>
    <w:rsid w:val="00296267"/>
    <w:rsid w:val="002967B2"/>
    <w:rsid w:val="002A330E"/>
    <w:rsid w:val="002A48F8"/>
    <w:rsid w:val="002B5A30"/>
    <w:rsid w:val="002C3AEE"/>
    <w:rsid w:val="002D0C83"/>
    <w:rsid w:val="002D13CF"/>
    <w:rsid w:val="002E439C"/>
    <w:rsid w:val="002E7512"/>
    <w:rsid w:val="002F0370"/>
    <w:rsid w:val="002F6B8B"/>
    <w:rsid w:val="00312936"/>
    <w:rsid w:val="003308F4"/>
    <w:rsid w:val="003351DE"/>
    <w:rsid w:val="00335594"/>
    <w:rsid w:val="003462AF"/>
    <w:rsid w:val="003608FB"/>
    <w:rsid w:val="00372DA7"/>
    <w:rsid w:val="003754FB"/>
    <w:rsid w:val="003759C5"/>
    <w:rsid w:val="00385BC7"/>
    <w:rsid w:val="00392DD0"/>
    <w:rsid w:val="003B359B"/>
    <w:rsid w:val="003C1526"/>
    <w:rsid w:val="003D72D8"/>
    <w:rsid w:val="003E2427"/>
    <w:rsid w:val="00411396"/>
    <w:rsid w:val="00411D93"/>
    <w:rsid w:val="00417FE9"/>
    <w:rsid w:val="00430660"/>
    <w:rsid w:val="00445E90"/>
    <w:rsid w:val="0044757E"/>
    <w:rsid w:val="00450B15"/>
    <w:rsid w:val="004514A5"/>
    <w:rsid w:val="004529AB"/>
    <w:rsid w:val="0045694E"/>
    <w:rsid w:val="00462183"/>
    <w:rsid w:val="00475FE9"/>
    <w:rsid w:val="00480233"/>
    <w:rsid w:val="00491330"/>
    <w:rsid w:val="004931B9"/>
    <w:rsid w:val="004B0EBA"/>
    <w:rsid w:val="004B7A29"/>
    <w:rsid w:val="004C477D"/>
    <w:rsid w:val="004D329D"/>
    <w:rsid w:val="004F1565"/>
    <w:rsid w:val="00501F08"/>
    <w:rsid w:val="00502910"/>
    <w:rsid w:val="0051309C"/>
    <w:rsid w:val="00530A17"/>
    <w:rsid w:val="00531231"/>
    <w:rsid w:val="0053172C"/>
    <w:rsid w:val="00552FF9"/>
    <w:rsid w:val="0055356B"/>
    <w:rsid w:val="00562436"/>
    <w:rsid w:val="005A09DB"/>
    <w:rsid w:val="005A3A69"/>
    <w:rsid w:val="005B299B"/>
    <w:rsid w:val="005C335E"/>
    <w:rsid w:val="005C6EDA"/>
    <w:rsid w:val="005D092A"/>
    <w:rsid w:val="005D7CDF"/>
    <w:rsid w:val="005E0151"/>
    <w:rsid w:val="005E1FD3"/>
    <w:rsid w:val="005F11C2"/>
    <w:rsid w:val="005F1A0B"/>
    <w:rsid w:val="00603EEF"/>
    <w:rsid w:val="00625AED"/>
    <w:rsid w:val="0063195C"/>
    <w:rsid w:val="00666BCF"/>
    <w:rsid w:val="00667A3E"/>
    <w:rsid w:val="00680256"/>
    <w:rsid w:val="00687CB2"/>
    <w:rsid w:val="00693FDE"/>
    <w:rsid w:val="006A43BA"/>
    <w:rsid w:val="006A5458"/>
    <w:rsid w:val="006A67EF"/>
    <w:rsid w:val="006B3784"/>
    <w:rsid w:val="006B7498"/>
    <w:rsid w:val="006D50E4"/>
    <w:rsid w:val="006D69F4"/>
    <w:rsid w:val="006F2988"/>
    <w:rsid w:val="00702F78"/>
    <w:rsid w:val="007104B2"/>
    <w:rsid w:val="00755AE9"/>
    <w:rsid w:val="00764C53"/>
    <w:rsid w:val="007A2A9A"/>
    <w:rsid w:val="007B30FE"/>
    <w:rsid w:val="007C199D"/>
    <w:rsid w:val="007D30ED"/>
    <w:rsid w:val="007D6D5A"/>
    <w:rsid w:val="007D7D4A"/>
    <w:rsid w:val="008015DA"/>
    <w:rsid w:val="00804547"/>
    <w:rsid w:val="00806E8F"/>
    <w:rsid w:val="00812C69"/>
    <w:rsid w:val="0081391C"/>
    <w:rsid w:val="00824C9D"/>
    <w:rsid w:val="008277E4"/>
    <w:rsid w:val="00840101"/>
    <w:rsid w:val="00865145"/>
    <w:rsid w:val="00874F99"/>
    <w:rsid w:val="008A06EC"/>
    <w:rsid w:val="008A7B3F"/>
    <w:rsid w:val="008B6245"/>
    <w:rsid w:val="008C1B15"/>
    <w:rsid w:val="008C5A0D"/>
    <w:rsid w:val="008C5D12"/>
    <w:rsid w:val="008D1C68"/>
    <w:rsid w:val="008F5D29"/>
    <w:rsid w:val="00912268"/>
    <w:rsid w:val="0091568C"/>
    <w:rsid w:val="0093594C"/>
    <w:rsid w:val="00942C3B"/>
    <w:rsid w:val="0094543F"/>
    <w:rsid w:val="00946137"/>
    <w:rsid w:val="009547B5"/>
    <w:rsid w:val="009652CF"/>
    <w:rsid w:val="0097080C"/>
    <w:rsid w:val="00986EB0"/>
    <w:rsid w:val="009A1D68"/>
    <w:rsid w:val="009A4F67"/>
    <w:rsid w:val="009C76C9"/>
    <w:rsid w:val="009D007F"/>
    <w:rsid w:val="009E166D"/>
    <w:rsid w:val="009E4A54"/>
    <w:rsid w:val="009E5535"/>
    <w:rsid w:val="00A06BD9"/>
    <w:rsid w:val="00A13204"/>
    <w:rsid w:val="00A23CE2"/>
    <w:rsid w:val="00A712E7"/>
    <w:rsid w:val="00A8265C"/>
    <w:rsid w:val="00A930A5"/>
    <w:rsid w:val="00A94E2F"/>
    <w:rsid w:val="00AA2A21"/>
    <w:rsid w:val="00AB0EF2"/>
    <w:rsid w:val="00AB3214"/>
    <w:rsid w:val="00AB387F"/>
    <w:rsid w:val="00AC3EEE"/>
    <w:rsid w:val="00AE2FE1"/>
    <w:rsid w:val="00AE3F63"/>
    <w:rsid w:val="00AE7728"/>
    <w:rsid w:val="00AE7D9D"/>
    <w:rsid w:val="00B13CBE"/>
    <w:rsid w:val="00B1515F"/>
    <w:rsid w:val="00B2135F"/>
    <w:rsid w:val="00B455AE"/>
    <w:rsid w:val="00B504F5"/>
    <w:rsid w:val="00B72CBE"/>
    <w:rsid w:val="00B8233B"/>
    <w:rsid w:val="00B85C5A"/>
    <w:rsid w:val="00BA2D29"/>
    <w:rsid w:val="00BA3295"/>
    <w:rsid w:val="00BE17F3"/>
    <w:rsid w:val="00BE7140"/>
    <w:rsid w:val="00BF3BB8"/>
    <w:rsid w:val="00C07A54"/>
    <w:rsid w:val="00C43338"/>
    <w:rsid w:val="00C469F5"/>
    <w:rsid w:val="00C504D4"/>
    <w:rsid w:val="00C631D3"/>
    <w:rsid w:val="00C70CD8"/>
    <w:rsid w:val="00C75CFC"/>
    <w:rsid w:val="00C8353A"/>
    <w:rsid w:val="00C870B6"/>
    <w:rsid w:val="00C906A0"/>
    <w:rsid w:val="00CA42B9"/>
    <w:rsid w:val="00CB4736"/>
    <w:rsid w:val="00CC46AC"/>
    <w:rsid w:val="00CD770D"/>
    <w:rsid w:val="00CF3272"/>
    <w:rsid w:val="00CF33B4"/>
    <w:rsid w:val="00CF38A3"/>
    <w:rsid w:val="00D0316C"/>
    <w:rsid w:val="00D03F4A"/>
    <w:rsid w:val="00D3775C"/>
    <w:rsid w:val="00D46F9C"/>
    <w:rsid w:val="00D67639"/>
    <w:rsid w:val="00D77A30"/>
    <w:rsid w:val="00D95CC3"/>
    <w:rsid w:val="00DB1341"/>
    <w:rsid w:val="00DD73F7"/>
    <w:rsid w:val="00DF0333"/>
    <w:rsid w:val="00E00272"/>
    <w:rsid w:val="00E01FA0"/>
    <w:rsid w:val="00E07C18"/>
    <w:rsid w:val="00E22FF2"/>
    <w:rsid w:val="00E242FF"/>
    <w:rsid w:val="00E25CC3"/>
    <w:rsid w:val="00E3766F"/>
    <w:rsid w:val="00E46143"/>
    <w:rsid w:val="00E55BA4"/>
    <w:rsid w:val="00E61D2E"/>
    <w:rsid w:val="00E855BA"/>
    <w:rsid w:val="00E97837"/>
    <w:rsid w:val="00EB1AE3"/>
    <w:rsid w:val="00EC49DA"/>
    <w:rsid w:val="00EC62CE"/>
    <w:rsid w:val="00ED6624"/>
    <w:rsid w:val="00ED7F70"/>
    <w:rsid w:val="00EF02D0"/>
    <w:rsid w:val="00EF7BD3"/>
    <w:rsid w:val="00F035A7"/>
    <w:rsid w:val="00F15C86"/>
    <w:rsid w:val="00F26744"/>
    <w:rsid w:val="00F4087A"/>
    <w:rsid w:val="00F40DFC"/>
    <w:rsid w:val="00F45EC3"/>
    <w:rsid w:val="00F81B85"/>
    <w:rsid w:val="00F90C5F"/>
    <w:rsid w:val="00F942BE"/>
    <w:rsid w:val="00F971D0"/>
    <w:rsid w:val="00FA215D"/>
    <w:rsid w:val="00FA5CA8"/>
    <w:rsid w:val="00FD2C6D"/>
    <w:rsid w:val="00FF167F"/>
    <w:rsid w:val="00FF2AF5"/>
    <w:rsid w:val="00FF5E15"/>
    <w:rsid w:val="03BF7F75"/>
    <w:rsid w:val="05031C1C"/>
    <w:rsid w:val="07C05BA3"/>
    <w:rsid w:val="094B5940"/>
    <w:rsid w:val="0CED6308"/>
    <w:rsid w:val="10F93A13"/>
    <w:rsid w:val="14321BD6"/>
    <w:rsid w:val="145A4367"/>
    <w:rsid w:val="186E7C8F"/>
    <w:rsid w:val="19353D19"/>
    <w:rsid w:val="26DA24FE"/>
    <w:rsid w:val="2D576BA1"/>
    <w:rsid w:val="32C65EB4"/>
    <w:rsid w:val="33564466"/>
    <w:rsid w:val="363567D6"/>
    <w:rsid w:val="37235DA6"/>
    <w:rsid w:val="384F06F9"/>
    <w:rsid w:val="3A4B704C"/>
    <w:rsid w:val="41061B71"/>
    <w:rsid w:val="41536546"/>
    <w:rsid w:val="41F26E21"/>
    <w:rsid w:val="421E31ED"/>
    <w:rsid w:val="43356457"/>
    <w:rsid w:val="44C0427B"/>
    <w:rsid w:val="48592D5B"/>
    <w:rsid w:val="4EBE3A8B"/>
    <w:rsid w:val="4F233EC6"/>
    <w:rsid w:val="53EA3906"/>
    <w:rsid w:val="5730040F"/>
    <w:rsid w:val="58C93758"/>
    <w:rsid w:val="5CE00793"/>
    <w:rsid w:val="5D7208C7"/>
    <w:rsid w:val="5FC602FE"/>
    <w:rsid w:val="682B54F9"/>
    <w:rsid w:val="6B8C71F2"/>
    <w:rsid w:val="6F4D5661"/>
    <w:rsid w:val="734B3290"/>
    <w:rsid w:val="78F43502"/>
    <w:rsid w:val="7F65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680"/>
      <w:outlineLvl w:val="0"/>
    </w:pPr>
    <w:rPr>
      <w:rFonts w:ascii="宋体" w:hAnsi="宋体"/>
      <w:sz w:val="24"/>
    </w:r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Body Text Indent 2"/>
    <w:basedOn w:val="1"/>
    <w:link w:val="15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4">
    <w:name w:val="日期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5">
    <w:name w:val="正文文本缩进 2 Char"/>
    <w:link w:val="7"/>
    <w:qFormat/>
    <w:uiPriority w:val="0"/>
    <w:rPr>
      <w:kern w:val="2"/>
      <w:sz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1684</Characters>
  <Lines>14</Lines>
  <Paragraphs>3</Paragraphs>
  <TotalTime>0</TotalTime>
  <ScaleCrop>false</ScaleCrop>
  <LinksUpToDate>false</LinksUpToDate>
  <CharactersWithSpaces>1976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筑城王楠</cp:lastModifiedBy>
  <dcterms:modified xsi:type="dcterms:W3CDTF">2022-03-21T02:43:59Z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D5BC37CC58564783BC49996455A302D5</vt:lpwstr>
  </property>
</Properties>
</file>